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C3111" w14:textId="408E0F3D" w:rsidR="00DE1A0C" w:rsidRPr="007B1067" w:rsidRDefault="007B1067">
      <w:pPr>
        <w:jc w:val="center"/>
        <w:rPr>
          <w:b/>
          <w:sz w:val="28"/>
          <w:szCs w:val="28"/>
        </w:rPr>
      </w:pPr>
      <w:r w:rsidRPr="007B1067">
        <w:rPr>
          <w:b/>
          <w:sz w:val="28"/>
          <w:szCs w:val="28"/>
        </w:rPr>
        <w:t>Health Sciences for</w:t>
      </w:r>
      <w:r w:rsidRPr="007B1067">
        <w:rPr>
          <w:sz w:val="28"/>
          <w:szCs w:val="28"/>
        </w:rPr>
        <w:t xml:space="preserve"> </w:t>
      </w:r>
      <w:r w:rsidRPr="007B1067">
        <w:rPr>
          <w:b/>
          <w:sz w:val="28"/>
          <w:szCs w:val="28"/>
        </w:rPr>
        <w:t>Moorpark College  202</w:t>
      </w:r>
      <w:r w:rsidR="00706764">
        <w:rPr>
          <w:b/>
          <w:sz w:val="28"/>
          <w:szCs w:val="28"/>
        </w:rPr>
        <w:t>6-2027</w:t>
      </w:r>
    </w:p>
    <w:tbl>
      <w:tblPr>
        <w:tblStyle w:val="a4"/>
        <w:tblW w:w="1065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69"/>
        <w:gridCol w:w="4681"/>
        <w:gridCol w:w="2250"/>
        <w:gridCol w:w="2250"/>
      </w:tblGrid>
      <w:tr w:rsidR="007B1067" w:rsidRPr="007B1067" w14:paraId="541D4CA8" w14:textId="77777777" w:rsidTr="007B1067">
        <w:tc>
          <w:tcPr>
            <w:tcW w:w="1469" w:type="dxa"/>
            <w:shd w:val="clear" w:color="auto" w:fill="BDD7EE"/>
          </w:tcPr>
          <w:p w14:paraId="0D6341C7" w14:textId="77777777" w:rsidR="00DE1A0C" w:rsidRPr="007B1067" w:rsidRDefault="007B1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b/>
                <w:sz w:val="24"/>
                <w:szCs w:val="24"/>
              </w:rPr>
            </w:pPr>
            <w:r w:rsidRPr="007B1067">
              <w:rPr>
                <w:b/>
                <w:sz w:val="24"/>
                <w:szCs w:val="24"/>
              </w:rPr>
              <w:t>C-ID (if applicable)</w:t>
            </w:r>
          </w:p>
        </w:tc>
        <w:tc>
          <w:tcPr>
            <w:tcW w:w="4681" w:type="dxa"/>
            <w:shd w:val="clear" w:color="auto" w:fill="BDD7EE"/>
          </w:tcPr>
          <w:p w14:paraId="4C4F6E88" w14:textId="77777777" w:rsidR="007B1067" w:rsidRPr="007B1067" w:rsidRDefault="007B1067" w:rsidP="007B1067">
            <w:pPr>
              <w:jc w:val="center"/>
              <w:rPr>
                <w:b/>
                <w:sz w:val="24"/>
                <w:szCs w:val="24"/>
              </w:rPr>
            </w:pPr>
            <w:r w:rsidRPr="007B1067">
              <w:rPr>
                <w:b/>
                <w:sz w:val="24"/>
                <w:szCs w:val="24"/>
              </w:rPr>
              <w:t>Moorpark College</w:t>
            </w:r>
          </w:p>
          <w:p w14:paraId="33DF38A6" w14:textId="095B5F8D" w:rsidR="00DE1A0C" w:rsidRPr="007B1067" w:rsidRDefault="007B1067">
            <w:pPr>
              <w:rPr>
                <w:b/>
                <w:sz w:val="24"/>
                <w:szCs w:val="24"/>
              </w:rPr>
            </w:pPr>
            <w:r w:rsidRPr="007B1067">
              <w:rPr>
                <w:b/>
                <w:sz w:val="24"/>
                <w:szCs w:val="24"/>
              </w:rPr>
              <w:t>Health Sciences (HS) Course</w:t>
            </w:r>
          </w:p>
        </w:tc>
        <w:tc>
          <w:tcPr>
            <w:tcW w:w="2250" w:type="dxa"/>
            <w:shd w:val="clear" w:color="auto" w:fill="BDD7EE"/>
          </w:tcPr>
          <w:p w14:paraId="158D0B7A" w14:textId="46719DD2" w:rsidR="00DE1A0C" w:rsidRPr="007B1067" w:rsidRDefault="007B1067">
            <w:pPr>
              <w:rPr>
                <w:b/>
                <w:sz w:val="24"/>
                <w:szCs w:val="24"/>
              </w:rPr>
            </w:pPr>
            <w:r w:rsidRPr="007B1067">
              <w:rPr>
                <w:b/>
                <w:sz w:val="24"/>
                <w:szCs w:val="24"/>
              </w:rPr>
              <w:t>Oxnard College Comparable Course</w:t>
            </w:r>
          </w:p>
        </w:tc>
        <w:tc>
          <w:tcPr>
            <w:tcW w:w="2250" w:type="dxa"/>
            <w:shd w:val="clear" w:color="auto" w:fill="BDD7EE"/>
          </w:tcPr>
          <w:p w14:paraId="5EFE129F" w14:textId="218EE6AA" w:rsidR="00DE1A0C" w:rsidRPr="007B1067" w:rsidRDefault="007B1067">
            <w:pPr>
              <w:rPr>
                <w:b/>
                <w:sz w:val="24"/>
                <w:szCs w:val="24"/>
              </w:rPr>
            </w:pPr>
            <w:r w:rsidRPr="007B1067">
              <w:rPr>
                <w:b/>
                <w:sz w:val="24"/>
                <w:szCs w:val="24"/>
              </w:rPr>
              <w:t>Ventura College Comparable Course</w:t>
            </w:r>
          </w:p>
        </w:tc>
      </w:tr>
      <w:tr w:rsidR="007B1067" w:rsidRPr="007B1067" w14:paraId="027DAA93" w14:textId="77777777" w:rsidTr="007B1067">
        <w:tc>
          <w:tcPr>
            <w:tcW w:w="1469" w:type="dxa"/>
            <w:shd w:val="clear" w:color="auto" w:fill="BDD7EE"/>
          </w:tcPr>
          <w:p w14:paraId="03129C48" w14:textId="77777777" w:rsidR="00DE1A0C" w:rsidRPr="007B1067" w:rsidRDefault="007B1067">
            <w:bookmarkStart w:id="0" w:name="_heading=h.30j0zll" w:colFirst="0" w:colLast="0"/>
            <w:bookmarkEnd w:id="0"/>
            <w:r w:rsidRPr="007B1067">
              <w:t>HIT 107X</w:t>
            </w:r>
          </w:p>
        </w:tc>
        <w:tc>
          <w:tcPr>
            <w:tcW w:w="4681" w:type="dxa"/>
            <w:shd w:val="clear" w:color="auto" w:fill="BDD7EE"/>
          </w:tcPr>
          <w:p w14:paraId="7C022210" w14:textId="77777777" w:rsidR="00DE1A0C" w:rsidRPr="007B1067" w:rsidRDefault="007B1067">
            <w:r w:rsidRPr="007B1067">
              <w:t>HS M15 Pharmacology (3 units)</w:t>
            </w:r>
          </w:p>
          <w:p w14:paraId="78E1AA96" w14:textId="77777777" w:rsidR="00DE1A0C" w:rsidRPr="007B1067" w:rsidRDefault="007B1067">
            <w:bookmarkStart w:id="1" w:name="_heading=h.1fob9te" w:colFirst="0" w:colLast="0"/>
            <w:bookmarkEnd w:id="1"/>
            <w:r w:rsidRPr="007B1067">
              <w:t>OR</w:t>
            </w:r>
          </w:p>
          <w:p w14:paraId="045A271E" w14:textId="77777777" w:rsidR="00DE1A0C" w:rsidRPr="007B1067" w:rsidRDefault="007B1067">
            <w:r w:rsidRPr="007B1067">
              <w:t>NS M20 Pharmacology (3 units)</w:t>
            </w:r>
          </w:p>
        </w:tc>
        <w:tc>
          <w:tcPr>
            <w:tcW w:w="2250" w:type="dxa"/>
          </w:tcPr>
          <w:p w14:paraId="119B6FA9" w14:textId="77777777" w:rsidR="00DE1A0C" w:rsidRPr="007B1067" w:rsidRDefault="007B1067">
            <w:r w:rsidRPr="007B1067">
              <w:t>No comparable course</w:t>
            </w:r>
          </w:p>
        </w:tc>
        <w:tc>
          <w:tcPr>
            <w:tcW w:w="2250" w:type="dxa"/>
          </w:tcPr>
          <w:p w14:paraId="13175DFF" w14:textId="77777777" w:rsidR="00DE1A0C" w:rsidRPr="007B1067" w:rsidRDefault="007B1067">
            <w:r w:rsidRPr="007B1067">
              <w:t>NS V07 (3 units)</w:t>
            </w:r>
          </w:p>
        </w:tc>
      </w:tr>
      <w:tr w:rsidR="007B1067" w:rsidRPr="007B1067" w14:paraId="5AF8B2CB" w14:textId="77777777" w:rsidTr="007B1067">
        <w:tc>
          <w:tcPr>
            <w:tcW w:w="1469" w:type="dxa"/>
            <w:shd w:val="clear" w:color="auto" w:fill="BDD7EE"/>
          </w:tcPr>
          <w:p w14:paraId="2A057FF4" w14:textId="77777777" w:rsidR="00DE1A0C" w:rsidRPr="007B1067" w:rsidRDefault="00DE1A0C"/>
        </w:tc>
        <w:tc>
          <w:tcPr>
            <w:tcW w:w="4681" w:type="dxa"/>
            <w:shd w:val="clear" w:color="auto" w:fill="BDD7EE"/>
          </w:tcPr>
          <w:p w14:paraId="300A701D" w14:textId="77777777" w:rsidR="00DE1A0C" w:rsidRPr="007B1067" w:rsidRDefault="007B1067">
            <w:r w:rsidRPr="007B1067">
              <w:t>HS M20 Health Science Careers (2 units)</w:t>
            </w:r>
          </w:p>
        </w:tc>
        <w:tc>
          <w:tcPr>
            <w:tcW w:w="2250" w:type="dxa"/>
          </w:tcPr>
          <w:p w14:paraId="75F6C49A" w14:textId="21B74739" w:rsidR="00DE1A0C" w:rsidRPr="007B1067" w:rsidRDefault="007B1067">
            <w:r w:rsidRPr="007B1067">
              <w:t>HED R117 (3 units)</w:t>
            </w:r>
          </w:p>
        </w:tc>
        <w:tc>
          <w:tcPr>
            <w:tcW w:w="2250" w:type="dxa"/>
          </w:tcPr>
          <w:p w14:paraId="16E143F4" w14:textId="77777777" w:rsidR="00DE1A0C" w:rsidRPr="007B1067" w:rsidRDefault="007B1067">
            <w:r w:rsidRPr="007B1067">
              <w:t>No comparable course</w:t>
            </w:r>
          </w:p>
        </w:tc>
      </w:tr>
      <w:tr w:rsidR="00DE1A0C" w14:paraId="170A4216" w14:textId="77777777" w:rsidTr="007B1067">
        <w:trPr>
          <w:trHeight w:val="283"/>
        </w:trPr>
        <w:tc>
          <w:tcPr>
            <w:tcW w:w="1469" w:type="dxa"/>
            <w:shd w:val="clear" w:color="auto" w:fill="BDD7EE"/>
          </w:tcPr>
          <w:p w14:paraId="7855BEFB" w14:textId="77777777" w:rsidR="00DE1A0C" w:rsidRDefault="00DE1A0C"/>
        </w:tc>
        <w:tc>
          <w:tcPr>
            <w:tcW w:w="4681" w:type="dxa"/>
            <w:shd w:val="clear" w:color="auto" w:fill="BDD7EE"/>
          </w:tcPr>
          <w:p w14:paraId="0C8C9C92" w14:textId="648A99A1" w:rsidR="00DE1A0C" w:rsidRDefault="007B1067">
            <w:r>
              <w:rPr>
                <w:color w:val="211D1E"/>
              </w:rPr>
              <w:t xml:space="preserve">HS M80 </w:t>
            </w:r>
            <w:r w:rsidR="00706764" w:rsidRPr="00706764">
              <w:rPr>
                <w:color w:val="211D1E"/>
              </w:rPr>
              <w:t>Work Experience Education</w:t>
            </w:r>
            <w:r>
              <w:rPr>
                <w:color w:val="211D1E"/>
              </w:rPr>
              <w:t xml:space="preserve"> in Health Science (1 to </w:t>
            </w:r>
            <w:r w:rsidR="00706764">
              <w:rPr>
                <w:color w:val="211D1E"/>
              </w:rPr>
              <w:t>1</w:t>
            </w:r>
            <w:r>
              <w:rPr>
                <w:color w:val="211D1E"/>
              </w:rPr>
              <w:t>4 units)</w:t>
            </w:r>
          </w:p>
        </w:tc>
        <w:tc>
          <w:tcPr>
            <w:tcW w:w="2250" w:type="dxa"/>
          </w:tcPr>
          <w:p w14:paraId="095F4A69" w14:textId="77777777" w:rsidR="00DE1A0C" w:rsidRDefault="007B1067">
            <w:r>
              <w:t>No</w:t>
            </w:r>
            <w:r>
              <w:rPr>
                <w:color w:val="000000"/>
              </w:rPr>
              <w:t xml:space="preserve"> comparable course</w:t>
            </w:r>
          </w:p>
        </w:tc>
        <w:tc>
          <w:tcPr>
            <w:tcW w:w="2250" w:type="dxa"/>
          </w:tcPr>
          <w:p w14:paraId="27B6488E" w14:textId="77777777" w:rsidR="00DE1A0C" w:rsidRDefault="007B1067">
            <w:r>
              <w:t>N</w:t>
            </w:r>
            <w:r>
              <w:rPr>
                <w:color w:val="000000"/>
              </w:rPr>
              <w:t>o comparable course</w:t>
            </w:r>
          </w:p>
        </w:tc>
      </w:tr>
    </w:tbl>
    <w:p w14:paraId="7F95F8F1" w14:textId="0F34267C" w:rsidR="00DE1A0C" w:rsidRDefault="00DE1A0C" w:rsidP="007B1067"/>
    <w:sectPr w:rsidR="00DE1A0C" w:rsidSect="007B1067">
      <w:pgSz w:w="12240" w:h="15840"/>
      <w:pgMar w:top="1152" w:right="720" w:bottom="1152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BlkCn BT">
    <w:panose1 w:val="00000000000000000000"/>
    <w:charset w:val="00"/>
    <w:family w:val="roman"/>
    <w:notTrueType/>
    <w:pitch w:val="default"/>
  </w:font>
  <w:font w:name="Swis721 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A0C"/>
    <w:rsid w:val="005C78B4"/>
    <w:rsid w:val="006F52A9"/>
    <w:rsid w:val="00706764"/>
    <w:rsid w:val="007B1067"/>
    <w:rsid w:val="00DE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4C7FA"/>
  <w15:docId w15:val="{D7CDBF04-E429-45E0-BB8E-D8B9E4EEE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customStyle="1" w:styleId="A33">
    <w:name w:val="A33"/>
    <w:uiPriority w:val="99"/>
    <w:rsid w:val="00275386"/>
    <w:rPr>
      <w:rFonts w:cs="Swis721 BlkCn BT"/>
      <w:b/>
      <w:bCs/>
      <w:color w:val="211D1E"/>
      <w:sz w:val="19"/>
      <w:szCs w:val="19"/>
    </w:rPr>
  </w:style>
  <w:style w:type="paragraph" w:customStyle="1" w:styleId="Pa370">
    <w:name w:val="Pa370"/>
    <w:basedOn w:val="Normal"/>
    <w:next w:val="Normal"/>
    <w:uiPriority w:val="99"/>
    <w:rsid w:val="000F730D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6">
    <w:name w:val="Pa6"/>
    <w:basedOn w:val="Normal"/>
    <w:next w:val="Normal"/>
    <w:uiPriority w:val="99"/>
    <w:rsid w:val="000F730D"/>
    <w:pPr>
      <w:autoSpaceDE w:val="0"/>
      <w:autoSpaceDN w:val="0"/>
      <w:adjustRightInd w:val="0"/>
      <w:spacing w:after="0" w:line="181" w:lineRule="atLeast"/>
    </w:pPr>
    <w:rPr>
      <w:rFonts w:ascii="Swis721 Cn BT" w:hAnsi="Swis721 Cn BT"/>
      <w:sz w:val="24"/>
      <w:szCs w:val="24"/>
    </w:rPr>
  </w:style>
  <w:style w:type="paragraph" w:customStyle="1" w:styleId="Pa347">
    <w:name w:val="Pa347"/>
    <w:basedOn w:val="Normal"/>
    <w:next w:val="Normal"/>
    <w:uiPriority w:val="99"/>
    <w:rsid w:val="000F730D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character" w:customStyle="1" w:styleId="A7">
    <w:name w:val="A7"/>
    <w:uiPriority w:val="99"/>
    <w:rsid w:val="00A36A2A"/>
    <w:rPr>
      <w:rFonts w:cs="Swis721 BlkCn BT"/>
      <w:b/>
      <w:bCs/>
      <w:color w:val="211D1E"/>
      <w:sz w:val="18"/>
      <w:szCs w:val="18"/>
    </w:rPr>
  </w:style>
  <w:style w:type="paragraph" w:customStyle="1" w:styleId="Pa79">
    <w:name w:val="Pa79"/>
    <w:basedOn w:val="Normal"/>
    <w:next w:val="Normal"/>
    <w:uiPriority w:val="99"/>
    <w:rsid w:val="00A36A2A"/>
    <w:pPr>
      <w:autoSpaceDE w:val="0"/>
      <w:autoSpaceDN w:val="0"/>
      <w:adjustRightInd w:val="0"/>
      <w:spacing w:after="0" w:line="181" w:lineRule="atLeast"/>
    </w:pPr>
    <w:rPr>
      <w:rFonts w:ascii="Swis721 Cn BT" w:hAnsi="Swis721 Cn BT"/>
      <w:sz w:val="24"/>
      <w:szCs w:val="24"/>
    </w:rPr>
  </w:style>
  <w:style w:type="character" w:customStyle="1" w:styleId="A28">
    <w:name w:val="A28"/>
    <w:uiPriority w:val="99"/>
    <w:rsid w:val="00A36A2A"/>
    <w:rPr>
      <w:rFonts w:cs="Swis721 BlkCn BT"/>
      <w:b/>
      <w:bCs/>
      <w:color w:val="211D1E"/>
      <w:sz w:val="17"/>
      <w:szCs w:val="17"/>
    </w:rPr>
  </w:style>
  <w:style w:type="character" w:customStyle="1" w:styleId="A27">
    <w:name w:val="A27"/>
    <w:uiPriority w:val="99"/>
    <w:rsid w:val="00A14664"/>
    <w:rPr>
      <w:rFonts w:cs="Swis721 BlkCn BT"/>
      <w:b/>
      <w:bCs/>
      <w:color w:val="211D1E"/>
      <w:sz w:val="18"/>
      <w:szCs w:val="18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bppRbI2LWfCddDrrKSWsNzaeTg==">CgMxLjAyCWguMzBqMHpsbDIJaC4xZm9iOXRlOAByITFUcmNoSFJPTEZfOFl3WDhSZFZBRm1nUjhJMzJTVTJoVw==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2</cp:revision>
  <dcterms:created xsi:type="dcterms:W3CDTF">2026-07-14T18:03:00Z</dcterms:created>
  <dcterms:modified xsi:type="dcterms:W3CDTF">2026-07-14T18:03:00Z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</Properties>
</file>